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9753D4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3D4" w:rsidRPr="00FB4D88" w:rsidRDefault="009753D4">
            <w:pPr>
              <w:pStyle w:val="Nagwek3"/>
              <w:keepLines/>
              <w:ind w:left="57" w:right="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9753D4" w:rsidRPr="00FB4D88" w:rsidRDefault="00455CE1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D4" w:rsidRPr="00FB4D88" w:rsidRDefault="009753D4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3D4" w:rsidRPr="006204CE" w:rsidRDefault="009753D4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6204CE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9753D4" w:rsidRPr="00023442" w:rsidRDefault="009753D4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</w:rPr>
            </w:pPr>
            <w:r w:rsidRPr="00023442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141997" w:rsidRPr="001E1AEA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141997" w:rsidRDefault="00141997">
            <w:pPr>
              <w:pStyle w:val="Nagwek3"/>
              <w:keepLines/>
              <w:ind w:left="57" w:right="57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Nazwa lokalizacji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Site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D6700" w:rsidP="00A066EC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Specjalna Strefa Ekonomiczna EURO – PARK Mielec – 29 ha</w:t>
            </w:r>
          </w:p>
          <w:p w:rsidR="001E1AEA" w:rsidRPr="00CE0631" w:rsidRDefault="00194CF4" w:rsidP="0057560D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</w:rPr>
              <w:t xml:space="preserve">Special </w:t>
            </w:r>
            <w:proofErr w:type="spellStart"/>
            <w:r w:rsidRPr="00CE0631">
              <w:rPr>
                <w:rFonts w:ascii="Arial" w:hAnsi="Arial" w:cs="Arial"/>
                <w:color w:val="CC0000"/>
                <w:sz w:val="18"/>
                <w:szCs w:val="18"/>
              </w:rPr>
              <w:t>Economic</w:t>
            </w:r>
            <w:proofErr w:type="spellEnd"/>
            <w:r w:rsidRPr="00CE0631">
              <w:rPr>
                <w:rFonts w:ascii="Arial" w:hAnsi="Arial" w:cs="Arial"/>
                <w:color w:val="CC0000"/>
                <w:sz w:val="18"/>
                <w:szCs w:val="18"/>
              </w:rPr>
              <w:t xml:space="preserve"> Zone </w:t>
            </w:r>
            <w:r w:rsidR="001E1AEA" w:rsidRPr="00CE0631">
              <w:rPr>
                <w:rFonts w:ascii="Arial" w:hAnsi="Arial" w:cs="Arial"/>
                <w:color w:val="CC0000"/>
                <w:sz w:val="18"/>
                <w:szCs w:val="18"/>
              </w:rPr>
              <w:t xml:space="preserve">EURO – PARK Mielec </w:t>
            </w:r>
            <w:r w:rsidR="001612E0" w:rsidRPr="00CE0631">
              <w:rPr>
                <w:rFonts w:ascii="Arial" w:hAnsi="Arial" w:cs="Arial"/>
                <w:color w:val="CC0000"/>
                <w:sz w:val="18"/>
                <w:szCs w:val="18"/>
              </w:rPr>
              <w:t>-29 ha</w:t>
            </w:r>
          </w:p>
          <w:p w:rsidR="001E1AEA" w:rsidRPr="001E1AEA" w:rsidRDefault="001E1AEA" w:rsidP="00A066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1997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1E1AEA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Miasto / Gmina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141997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Powiat</w:t>
            </w:r>
            <w:proofErr w:type="spellEnd"/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Mielecki</w:t>
            </w:r>
          </w:p>
        </w:tc>
      </w:tr>
      <w:tr w:rsidR="00141997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Województwo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Province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Voivodship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Podkarpackie</w:t>
            </w:r>
          </w:p>
        </w:tc>
      </w:tr>
      <w:tr w:rsidR="00141997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nieruchomości</w:t>
            </w:r>
          </w:p>
          <w:p w:rsidR="00141997" w:rsidRPr="00023442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442"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 w:rsidRPr="00023442">
              <w:rPr>
                <w:rFonts w:ascii="Arial" w:hAnsi="Arial" w:cs="Arial"/>
                <w:color w:val="CC0000"/>
                <w:sz w:val="20"/>
                <w:szCs w:val="20"/>
              </w:rPr>
              <w:t xml:space="preserve"> of </w:t>
            </w:r>
            <w:proofErr w:type="spellStart"/>
            <w:r w:rsidRPr="00023442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Maksymalna dostępna powierzchnia (w jednym kawałku)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ha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Max. area available (as one piece)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ha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F10091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D6700" w:rsidRPr="00021874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</w:tr>
      <w:tr w:rsidR="00141997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Kształt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działki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141997" w:rsidRPr="00021874" w:rsidRDefault="00141997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The shape of the site</w:t>
            </w:r>
          </w:p>
          <w:p w:rsidR="00141997" w:rsidRPr="00021874" w:rsidRDefault="00141997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631" w:rsidRDefault="001D6700" w:rsidP="00F5029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Trapez</w:t>
            </w:r>
            <w:r w:rsidR="00EB1A00" w:rsidRP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1A00" w:rsidRPr="00021874" w:rsidRDefault="0057560D" w:rsidP="00F5029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</w:t>
            </w:r>
            <w:r w:rsidR="00EB1A00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rapeze</w:t>
            </w:r>
          </w:p>
          <w:p w:rsidR="00141997" w:rsidRPr="00021874" w:rsidRDefault="00141997" w:rsidP="0014199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1997" w:rsidRPr="00F10091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3"/>
              <w:keepNext/>
              <w:widowControl/>
              <w:ind w:left="57" w:right="57"/>
              <w:rPr>
                <w:i w:val="0"/>
                <w:iCs w:val="0"/>
                <w:sz w:val="18"/>
                <w:szCs w:val="18"/>
              </w:rPr>
            </w:pPr>
            <w:r w:rsidRPr="00021874">
              <w:rPr>
                <w:i w:val="0"/>
                <w:iCs w:val="0"/>
                <w:sz w:val="18"/>
                <w:szCs w:val="18"/>
              </w:rPr>
              <w:t>Możliwości powiększenia terenu (krótki opis)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Possibility for expansion (short description)</w:t>
            </w:r>
          </w:p>
          <w:p w:rsidR="00141997" w:rsidRPr="00021874" w:rsidRDefault="00141997" w:rsidP="004836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631" w:rsidRPr="00CE0631" w:rsidRDefault="001D6700" w:rsidP="00F5029E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Brak możliwości poszerzenia terenu, możliwość podziału działki na mniejsze działki budowlane.</w:t>
            </w:r>
            <w:r w:rsidR="00EB1A00" w:rsidRP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1A00" w:rsidRPr="00CE0631" w:rsidRDefault="00097E96" w:rsidP="00F5029E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no extension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available</w:t>
            </w:r>
            <w:r w:rsidR="00EB1A00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, </w:t>
            </w:r>
            <w:r w:rsidR="00CE0631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sub-division </w:t>
            </w:r>
            <w:r w:rsidR="00EB1A00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into smaller plots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is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 w:rsidR="00CE0631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possible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as needed</w:t>
            </w:r>
          </w:p>
          <w:p w:rsidR="00141997" w:rsidRPr="00021874" w:rsidRDefault="00141997" w:rsidP="004836E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141997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141997" w:rsidRDefault="00141997" w:rsidP="002B720F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Orientacyjna cena gruntu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PLN/m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włączając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22% VAT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Approx. land price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PLN/m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vertAlign w:val="superscript"/>
              </w:rPr>
              <w:t>2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 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including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22%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F1009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D6700" w:rsidRPr="00021874">
              <w:rPr>
                <w:rFonts w:ascii="Arial" w:hAnsi="Arial" w:cs="Arial"/>
                <w:sz w:val="18"/>
                <w:szCs w:val="18"/>
              </w:rPr>
              <w:t>0 zł/m</w:t>
            </w:r>
            <w:r w:rsidR="001D6700" w:rsidRPr="0002187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D6700" w:rsidRPr="00021874">
              <w:rPr>
                <w:rFonts w:ascii="Arial" w:hAnsi="Arial" w:cs="Arial"/>
                <w:sz w:val="18"/>
                <w:szCs w:val="18"/>
              </w:rPr>
              <w:t xml:space="preserve"> (+VAT)</w:t>
            </w:r>
          </w:p>
        </w:tc>
      </w:tr>
      <w:tr w:rsidR="00141997" w:rsidRPr="0057560D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Właściciel / właściciele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Owner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(s)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29E" w:rsidRPr="00CE0631" w:rsidRDefault="001D6700" w:rsidP="00CE0631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Agencja Rozwoju Przemysłu S.A.</w:t>
            </w:r>
            <w:r w:rsidR="00CE0631">
              <w:rPr>
                <w:rFonts w:ascii="Arial" w:hAnsi="Arial" w:cs="Arial"/>
                <w:sz w:val="18"/>
                <w:szCs w:val="18"/>
              </w:rPr>
              <w:br/>
            </w:r>
            <w:r w:rsidR="00F5029E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Industrial Development Agency</w:t>
            </w:r>
            <w:r w:rsidR="0057560D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S.A.</w:t>
            </w:r>
          </w:p>
          <w:p w:rsidR="00F5029E" w:rsidRPr="0057560D" w:rsidRDefault="00F5029E" w:rsidP="002400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57560D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Aktualny plan zagospodarowania przestrzennego (T/N)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Valid zoning plan (Y/N)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631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41997" w:rsidRPr="00021874" w:rsidRDefault="00021874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Y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Przeznaczenie w miejscowym planie zagospodarowania przestrzennego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Zoning</w:t>
            </w:r>
            <w:proofErr w:type="spellEnd"/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Obiekty produkcyjne, składy, magazyny</w:t>
            </w:r>
          </w:p>
          <w:p w:rsidR="00F5029E" w:rsidRPr="00CE0631" w:rsidRDefault="00033D2C" w:rsidP="00021874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P</w:t>
            </w:r>
            <w:r w:rsidR="00F5029E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roduction facilities, warehouses, stores</w:t>
            </w:r>
          </w:p>
          <w:p w:rsidR="00F5029E" w:rsidRPr="00021874" w:rsidRDefault="00F5029E" w:rsidP="002400D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97" w:rsidRPr="00F10091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Charakterystyka działki</w:t>
            </w:r>
          </w:p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Land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Klasa gruntów wraz  z powierzchnią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ha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Soil class with area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ha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Klasa gruntu Łąka VI i Ti – inne tereny komunikacyjne, 29,1526 ha</w:t>
            </w:r>
          </w:p>
          <w:p w:rsidR="00033D2C" w:rsidRPr="00CE0631" w:rsidRDefault="00033D2C" w:rsidP="00021874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Soil class</w:t>
            </w:r>
            <w:r w:rsidR="00CE0631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: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Meadow VI and Ti –</w:t>
            </w:r>
            <w:r w:rsidRPr="003075ED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other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 w:rsidRPr="003075ED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areas</w:t>
            </w:r>
            <w:r w:rsidRPr="00CE0631">
              <w:rPr>
                <w:color w:val="CC0000"/>
                <w:lang w:val="en-US"/>
              </w:rPr>
              <w:t xml:space="preserve">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of communication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, 29,1526 ha</w:t>
            </w: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P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33D2C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>Różnica</w:t>
            </w:r>
            <w:proofErr w:type="spellEnd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>poziomów</w:t>
            </w:r>
            <w:proofErr w:type="spellEnd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>terenu</w:t>
            </w:r>
            <w:proofErr w:type="spellEnd"/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1874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Differences in land level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2 m</w:t>
            </w: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Obecne użytkowanie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Present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usage</w:t>
            </w:r>
            <w:proofErr w:type="spellEnd"/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Lotnisko publiczne</w:t>
            </w:r>
          </w:p>
          <w:p w:rsidR="00033D2C" w:rsidRPr="00CE0631" w:rsidRDefault="0057560D" w:rsidP="00021874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</w:rPr>
              <w:t>P</w:t>
            </w:r>
            <w:r w:rsidR="00033D2C" w:rsidRPr="00CE0631">
              <w:rPr>
                <w:rFonts w:ascii="Arial" w:hAnsi="Arial" w:cs="Arial"/>
                <w:color w:val="CC0000"/>
                <w:sz w:val="18"/>
                <w:szCs w:val="18"/>
              </w:rPr>
              <w:t xml:space="preserve">ublic </w:t>
            </w:r>
            <w:proofErr w:type="spellStart"/>
            <w:r w:rsidR="00021874" w:rsidRPr="00CE0631">
              <w:rPr>
                <w:rFonts w:ascii="Arial" w:hAnsi="Arial" w:cs="Arial"/>
                <w:color w:val="CC0000"/>
                <w:sz w:val="18"/>
                <w:szCs w:val="18"/>
              </w:rPr>
              <w:t>airport</w:t>
            </w:r>
            <w:proofErr w:type="spellEnd"/>
          </w:p>
          <w:p w:rsidR="00021874" w:rsidRDefault="00021874" w:rsidP="00021874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1874" w:rsidRDefault="00021874" w:rsidP="00021874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1874" w:rsidRPr="00021874" w:rsidRDefault="00021874" w:rsidP="00021874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33D2C" w:rsidRPr="00021874" w:rsidRDefault="00033D2C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blokowy"/>
              <w:rPr>
                <w:i w:val="0"/>
                <w:iCs w:val="0"/>
                <w:color w:val="auto"/>
                <w:szCs w:val="18"/>
              </w:rPr>
            </w:pPr>
            <w:r w:rsidRPr="00021874">
              <w:rPr>
                <w:i w:val="0"/>
                <w:iCs w:val="0"/>
                <w:color w:val="auto"/>
                <w:szCs w:val="18"/>
              </w:rPr>
              <w:t xml:space="preserve">Zanieczyszczenia wód powierzchniowych </w:t>
            </w:r>
          </w:p>
          <w:p w:rsidR="00141997" w:rsidRPr="00021874" w:rsidRDefault="00141997">
            <w:pPr>
              <w:pStyle w:val="Tekstblokowy"/>
              <w:rPr>
                <w:i w:val="0"/>
                <w:iCs w:val="0"/>
                <w:color w:val="auto"/>
                <w:szCs w:val="18"/>
              </w:rPr>
            </w:pPr>
            <w:r w:rsidRPr="00021874">
              <w:rPr>
                <w:i w:val="0"/>
                <w:iCs w:val="0"/>
                <w:color w:val="auto"/>
                <w:szCs w:val="18"/>
              </w:rPr>
              <w:t>i gruntowych (T/N)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Soil and underground water 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Poziom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wód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gruntowych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B"/>
            </w:r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Underground water level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141997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1,1 – 1,3 m</w:t>
            </w: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Czy były prowadzone badania geologiczne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sz w:val="18"/>
                <w:szCs w:val="18"/>
                <w:lang w:val="de-DE"/>
              </w:rPr>
              <w:t>terenu</w:t>
            </w:r>
            <w:proofErr w:type="spellEnd"/>
            <w:r w:rsidRPr="00021874">
              <w:rPr>
                <w:rFonts w:ascii="Arial" w:hAnsi="Arial" w:cs="Arial"/>
                <w:sz w:val="18"/>
                <w:szCs w:val="18"/>
                <w:lang w:val="de-DE"/>
              </w:rPr>
              <w:t xml:space="preserve"> (T/N)</w:t>
            </w:r>
          </w:p>
          <w:p w:rsidR="00141997" w:rsidRPr="00021874" w:rsidRDefault="00141997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Were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  <w:t xml:space="preserve"> geological research done (Y/N)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CE0631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021874" w:rsidRPr="00CE0631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CE0631" w:rsidRPr="00CE063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br/>
            </w:r>
            <w:r w:rsidR="00CE0631" w:rsidRPr="00CE0631"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  <w:t>Y</w:t>
            </w:r>
          </w:p>
        </w:tc>
      </w:tr>
      <w:tr w:rsid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Ryzyko wystąpienia zalań lub obsunięć terenu (T/N)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CE0631" w:rsidRDefault="001D6700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</w:tr>
      <w:tr w:rsidR="00141997" w:rsidRPr="00F10091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Przeszkody podziemne (T/N)</w:t>
            </w:r>
          </w:p>
          <w:p w:rsidR="00141997" w:rsidRPr="00023442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Underground </w:t>
            </w:r>
            <w:proofErr w:type="spellStart"/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obstacles</w:t>
            </w:r>
            <w:proofErr w:type="spellEnd"/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(Y/N)</w:t>
            </w:r>
          </w:p>
          <w:p w:rsidR="00141997" w:rsidRPr="00023442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1D6700" w:rsidP="002400D6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Wodociąg, gazociąg, sieci teletechniczne, kable elektroenergetyczne, kanalizacja sanitarna</w:t>
            </w:r>
          </w:p>
          <w:p w:rsidR="00033D2C" w:rsidRPr="00CE0631" w:rsidRDefault="00033D2C" w:rsidP="00021874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Water supply, gas, telecommunication networks, power cables, s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ewage</w:t>
            </w: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21874" w:rsidRPr="00021874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33D2C" w:rsidRPr="00021874" w:rsidRDefault="00033D2C" w:rsidP="002400D6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1997" w:rsidRPr="00141997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33D2C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Przeszkody występujące na powierzchni terenu (T/N)</w:t>
            </w:r>
          </w:p>
          <w:p w:rsidR="00141997" w:rsidRPr="00021874" w:rsidRDefault="0014199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Ground and overhead obstacles (Y/N)</w:t>
            </w:r>
          </w:p>
          <w:p w:rsidR="00141997" w:rsidRPr="00021874" w:rsidRDefault="0014199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41997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Istniejące ograniczenia ekologiczne (T/N)</w:t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Ecological restrictions (Y/N)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41997" w:rsidRPr="00033D2C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Budynki i zabudowania na terenie (T/N)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Buildings / other constructions on site (Y/N)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Tymczasowa lokalizacja wieży kontroli lotów</w:t>
            </w:r>
          </w:p>
          <w:p w:rsidR="00033D2C" w:rsidRPr="00023442" w:rsidRDefault="00033D2C" w:rsidP="00021874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A </w:t>
            </w:r>
            <w:proofErr w:type="spellStart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>temp</w:t>
            </w:r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>orary</w:t>
            </w:r>
            <w:proofErr w:type="spellEnd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>air</w:t>
            </w:r>
            <w:proofErr w:type="spellEnd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>traffic</w:t>
            </w:r>
            <w:proofErr w:type="spellEnd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>control</w:t>
            </w:r>
            <w:proofErr w:type="spellEnd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="00CE0631" w:rsidRPr="00023442">
              <w:rPr>
                <w:rFonts w:ascii="Arial" w:hAnsi="Arial" w:cs="Arial"/>
                <w:color w:val="CC0000"/>
                <w:sz w:val="18"/>
                <w:szCs w:val="18"/>
              </w:rPr>
              <w:t>tower</w:t>
            </w:r>
            <w:proofErr w:type="spellEnd"/>
          </w:p>
          <w:p w:rsidR="00021874" w:rsidRPr="00023442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1874" w:rsidRPr="00023442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1874" w:rsidRPr="00023442" w:rsidRDefault="00021874" w:rsidP="00021874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33D2C" w:rsidRPr="00023442" w:rsidRDefault="00033D2C" w:rsidP="002400D6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97" w:rsidRPr="00F10091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Droga dojazdowa do terenu (rodzaj drogi </w:t>
            </w:r>
          </w:p>
          <w:p w:rsidR="00141997" w:rsidRPr="00023442" w:rsidRDefault="00141997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jej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szerokość</w:t>
            </w:r>
            <w:proofErr w:type="spellEnd"/>
            <w:r w:rsidRPr="0002344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)</w:t>
            </w:r>
          </w:p>
          <w:p w:rsidR="00141997" w:rsidRPr="00021874" w:rsidRDefault="00141997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Droga miejska ul. COP-u szerokość 12 m</w:t>
            </w:r>
          </w:p>
          <w:p w:rsidR="00033D2C" w:rsidRPr="00021874" w:rsidRDefault="00CE0631" w:rsidP="00CE0631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local </w:t>
            </w:r>
            <w:r w:rsidR="00033D2C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road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, </w:t>
            </w:r>
            <w:r w:rsidR="00033D2C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COP Street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12 m </w:t>
            </w:r>
            <w:r w:rsidR="00033D2C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wid</w:t>
            </w: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e</w:t>
            </w:r>
          </w:p>
        </w:tc>
      </w:tr>
      <w:tr w:rsidR="00141997" w:rsidRPr="00F10091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33D2C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Autostrada / droga krajowa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 xml:space="preserve">Nearest motorway / national road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20B" w:rsidRPr="00021874" w:rsidRDefault="0055120B" w:rsidP="0055120B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Najbliższa droga krajowa - nr 9 relacji Radom - Barwinek (granica ze Słowacją) - 28 km. </w:t>
            </w:r>
          </w:p>
          <w:p w:rsidR="0055120B" w:rsidRPr="00021874" w:rsidRDefault="0055120B" w:rsidP="0055120B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Najbliższa trasa międzynarodowa to E40, łącząca granicę niemiecką z ukraińską – 28 km.</w:t>
            </w:r>
          </w:p>
          <w:p w:rsidR="00402E34" w:rsidRPr="00402E34" w:rsidRDefault="0055120B" w:rsidP="00402E34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Autostrada A4 – 20 km, z dwoma wjazdami na północ od Dębicy.</w:t>
            </w:r>
          </w:p>
          <w:p w:rsidR="00033D2C" w:rsidRPr="00CE0631" w:rsidRDefault="00033D2C" w:rsidP="003075ED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The nearest </w:t>
            </w:r>
            <w:r w:rsidR="00654B8C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national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road 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- international road </w:t>
            </w:r>
            <w:r w:rsidR="00097E96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No.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9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- 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Radom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to  </w:t>
            </w:r>
            <w:proofErr w:type="spellStart"/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Barwinek</w:t>
            </w:r>
            <w:proofErr w:type="spellEnd"/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road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(border with Slovakia) - 28 km.</w:t>
            </w:r>
          </w:p>
          <w:p w:rsidR="00033D2C" w:rsidRPr="00402E34" w:rsidRDefault="00033D2C" w:rsidP="003075ED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The nearest international 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road 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- Germany</w:t>
            </w:r>
            <w:r w:rsid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 w:rsidR="00097E96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to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Ukraine 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road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- 28 km.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Motorway A4 - 20 km,  two </w:t>
            </w:r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motorway entrances </w:t>
            </w:r>
            <w:r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on the north of </w:t>
            </w:r>
            <w:proofErr w:type="spellStart"/>
            <w:r w:rsidR="00402E3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Debica</w:t>
            </w:r>
            <w:proofErr w:type="spellEnd"/>
            <w:r w:rsidR="00021874" w:rsidRPr="00CE063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.</w:t>
            </w:r>
          </w:p>
          <w:p w:rsidR="00033D2C" w:rsidRPr="00021874" w:rsidRDefault="00033D2C" w:rsidP="0055120B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33D2C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021874">
                <w:rPr>
                  <w:rFonts w:ascii="Arial" w:hAnsi="Arial" w:cs="Arial"/>
                  <w:i w:val="0"/>
                  <w:iCs w:val="0"/>
                  <w:color w:val="auto"/>
                  <w:sz w:val="18"/>
                  <w:szCs w:val="18"/>
                </w:rPr>
                <w:t>200 km</w:t>
              </w:r>
            </w:smartTag>
          </w:p>
          <w:p w:rsidR="00141997" w:rsidRPr="00021874" w:rsidRDefault="00141997">
            <w:pPr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</w:pP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S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  <w:t xml:space="preserve">ea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021874">
                <w:rPr>
                  <w:rFonts w:ascii="Arial" w:hAnsi="Arial" w:cs="Arial"/>
                  <w:color w:val="CC0000"/>
                  <w:sz w:val="18"/>
                  <w:szCs w:val="18"/>
                  <w:lang w:val="en-GB"/>
                </w:rPr>
                <w:t>200 km</w:t>
              </w:r>
            </w:smartTag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Kolej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Railway </w:t>
            </w: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line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km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km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Bocznica kolejowa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141997" w:rsidRPr="00023442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Railway </w:t>
            </w:r>
            <w:proofErr w:type="spellStart"/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siding</w:t>
            </w:r>
            <w:proofErr w:type="spellEnd"/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3442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km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  <w:p w:rsidR="00141997" w:rsidRPr="00023442" w:rsidRDefault="0014199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141997" w:rsidRPr="00023442" w:rsidRDefault="0014199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0,1 km 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Najbliższe lotnisko międzynarodowe 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</w:pP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Nearest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international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airport</w:t>
            </w:r>
            <w:proofErr w:type="spellEnd"/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 xml:space="preserve"> 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  <w:lang w:val="pl-PL"/>
              </w:rPr>
              <w:t>km</w:t>
            </w:r>
            <w:r w:rsidRPr="00021874">
              <w:rPr>
                <w:rFonts w:ascii="Arial" w:hAnsi="Arial" w:cs="Arial"/>
                <w:b w:val="0"/>
                <w:bCs w:val="0"/>
                <w:color w:val="CC0000"/>
                <w:sz w:val="18"/>
                <w:szCs w:val="18"/>
              </w:rPr>
              <w:sym w:font="Symbol" w:char="F05D"/>
            </w:r>
          </w:p>
          <w:p w:rsidR="00141997" w:rsidRPr="00021874" w:rsidRDefault="0014199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60 km</w:t>
            </w:r>
          </w:p>
        </w:tc>
      </w:tr>
      <w:tr w:rsidR="00141997" w:rsidRPr="00141997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Najbliższe miasto wojewódzkie </w:t>
            </w:r>
            <w:r w:rsidRPr="00021874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  <w:p w:rsidR="00141997" w:rsidRPr="00023442" w:rsidRDefault="0014199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proofErr w:type="spellStart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>Nearest</w:t>
            </w:r>
            <w:proofErr w:type="spellEnd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>province</w:t>
            </w:r>
            <w:proofErr w:type="spellEnd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>capital</w:t>
            </w:r>
            <w:proofErr w:type="spellEnd"/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3442">
              <w:rPr>
                <w:rFonts w:ascii="Arial" w:hAnsi="Arial" w:cs="Arial"/>
                <w:color w:val="CC0000"/>
                <w:sz w:val="18"/>
                <w:szCs w:val="18"/>
              </w:rPr>
              <w:t>km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55120B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60 km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5C786F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noProof/>
                <w:color w:val="auto"/>
              </w:rPr>
              <w:pict>
                <v:line id="_x0000_s1038" style="position:absolute;left:0;text-align:left;z-index:251658240;mso-position-horizontal-relative:text;mso-position-vertical-relative:text" from="-.75pt,0" to="467.25pt,0"/>
              </w:pict>
            </w:r>
            <w:r w:rsidR="00141997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infrastructure</w:t>
            </w:r>
            <w:proofErr w:type="spellEnd"/>
          </w:p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Elektryczność na terenie (T/N)</w:t>
            </w:r>
          </w:p>
          <w:p w:rsidR="00141997" w:rsidRPr="00021874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Electricity (Y/N)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997" w:rsidRPr="00021874" w:rsidRDefault="0055120B" w:rsidP="00455CE1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55CE1">
              <w:rPr>
                <w:rFonts w:ascii="Arial" w:hAnsi="Arial" w:cs="Arial"/>
                <w:sz w:val="18"/>
                <w:szCs w:val="18"/>
              </w:rPr>
              <w:br/>
            </w:r>
            <w:r w:rsidR="00455CE1"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Y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Odległość przyłącza od granicy terenu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 (distance from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 boundary)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Napięcie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Voltage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kV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            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15 </w:t>
            </w:r>
            <w:proofErr w:type="spellStart"/>
            <w:r w:rsidRPr="00021874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Dostępna moc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MW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</w:t>
            </w:r>
          </w:p>
          <w:p w:rsidR="00141997" w:rsidRPr="00021874" w:rsidRDefault="0014199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8 MW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 w:rsidP="003D2086">
            <w:pPr>
              <w:pStyle w:val="Nagwek7"/>
              <w:keepLines/>
              <w:ind w:left="57" w:right="57"/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</w:pPr>
            <w:r w:rsidRPr="00023442">
              <w:rPr>
                <w:rFonts w:ascii="Arial" w:hAnsi="Arial" w:cs="Arial"/>
                <w:bCs/>
                <w:i w:val="0"/>
                <w:iCs w:val="0"/>
                <w:sz w:val="18"/>
                <w:szCs w:val="18"/>
                <w:lang w:val="pl-PL"/>
              </w:rPr>
              <w:t xml:space="preserve">Gaz na terenie (T/N) </w:t>
            </w:r>
          </w:p>
          <w:p w:rsidR="00141997" w:rsidRPr="00021874" w:rsidRDefault="00141997">
            <w:pPr>
              <w:pStyle w:val="Nagwek6"/>
              <w:keepLines/>
              <w:ind w:left="360" w:right="57"/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  </w:t>
            </w:r>
            <w:r w:rsidRPr="00021874"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</w:rPr>
              <w:t xml:space="preserve">   </w:t>
            </w:r>
            <w:r w:rsidRPr="00021874">
              <w:rPr>
                <w:rFonts w:ascii="Arial" w:hAnsi="Arial" w:cs="Arial"/>
                <w:b w:val="0"/>
                <w:bCs w:val="0"/>
                <w:i w:val="0"/>
                <w:iCs w:val="0"/>
                <w:color w:val="CC0000"/>
                <w:sz w:val="18"/>
                <w:szCs w:val="18"/>
                <w:lang w:val="en-US"/>
              </w:rPr>
              <w:t>Gas (Y/N)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997" w:rsidRDefault="00DB3677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55CE1" w:rsidRPr="00021874" w:rsidRDefault="00455CE1" w:rsidP="002400D6">
            <w:pPr>
              <w:rPr>
                <w:rFonts w:ascii="Arial" w:hAnsi="Arial" w:cs="Arial"/>
                <w:sz w:val="18"/>
                <w:szCs w:val="18"/>
              </w:rPr>
            </w:pPr>
            <w:r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Y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344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023442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  <w:p w:rsidR="00141997" w:rsidRPr="00021874" w:rsidRDefault="00141997">
            <w:pPr>
              <w:keepNext/>
              <w:keepLines/>
              <w:ind w:left="57" w:right="57" w:firstLin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38,0 MJ/Nm</w:t>
            </w:r>
            <w:r w:rsidRPr="000218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Średnica rury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  <w:p w:rsidR="00141997" w:rsidRPr="00021874" w:rsidRDefault="00141997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80 mm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141997" w:rsidRPr="00021874" w:rsidRDefault="0014199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  <w:p w:rsidR="00141997" w:rsidRPr="00021874" w:rsidRDefault="00141997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500 Nm</w:t>
            </w:r>
            <w:r w:rsidRPr="000218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sz w:val="18"/>
                <w:szCs w:val="18"/>
              </w:rPr>
              <w:t>/h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Woda  na terenie (T/N)</w:t>
            </w:r>
          </w:p>
          <w:p w:rsidR="00141997" w:rsidRPr="00021874" w:rsidRDefault="00141997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997" w:rsidRPr="00021874" w:rsidRDefault="00DB3677" w:rsidP="00455CE1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T</w:t>
            </w:r>
            <w:r w:rsidR="00455CE1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  <w:lang w:val="pl-PL"/>
              </w:rPr>
              <w:br/>
            </w:r>
            <w:r w:rsidR="00455CE1" w:rsidRPr="00455CE1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Y</w:t>
            </w:r>
            <w:r w:rsid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 xml:space="preserve">  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7"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Odległość przyłącza od granicy terenu</w:t>
            </w:r>
          </w:p>
          <w:p w:rsidR="00141997" w:rsidRPr="00023442" w:rsidRDefault="00141997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</w:t>
            </w:r>
            <w:r w:rsidRPr="00023442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Connection point (distance from </w:t>
            </w:r>
            <w:r w:rsidRPr="00023442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br/>
              <w:t xml:space="preserve">        </w:t>
            </w:r>
            <w:r w:rsidRPr="00023442">
              <w:rPr>
                <w:rFonts w:ascii="Arial" w:hAnsi="Arial" w:cs="Arial"/>
                <w:i w:val="0"/>
                <w:color w:val="CC0000"/>
                <w:sz w:val="18"/>
                <w:szCs w:val="18"/>
              </w:rPr>
              <w:t>boundary</w:t>
            </w:r>
            <w:r w:rsidRPr="00023442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)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 w:rsidRPr="00023442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 w:rsidRPr="00023442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455CE1" w:rsidRDefault="00141997">
            <w:pPr>
              <w:pStyle w:val="Nagwek7"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455CE1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 xml:space="preserve">Dostępna objętość </w:t>
            </w:r>
          </w:p>
          <w:p w:rsidR="00141997" w:rsidRPr="00021874" w:rsidRDefault="00141997">
            <w:pPr>
              <w:pStyle w:val="Nagwek7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 w:rsidRPr="00455CE1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 xml:space="preserve">      </w:t>
            </w:r>
            <w:r w:rsidRPr="00455CE1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pl-PL"/>
              </w:rPr>
              <w:t xml:space="preserve">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Available capacity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/24h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      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DB3677" w:rsidP="00455CE1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2000 m</w:t>
            </w:r>
            <w:r w:rsidRPr="000218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sz w:val="18"/>
                <w:szCs w:val="18"/>
              </w:rPr>
              <w:t>/dobę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5CE1" w:rsidRPr="00455CE1" w:rsidRDefault="00455CE1" w:rsidP="00455CE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2000 m3/24h</w:t>
            </w:r>
          </w:p>
          <w:p w:rsidR="00455CE1" w:rsidRPr="00021874" w:rsidRDefault="00455CE1" w:rsidP="00455CE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3442" w:rsidRDefault="00141997" w:rsidP="003D2086">
            <w:pPr>
              <w:pStyle w:val="Nagwek7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</w:pPr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pl-PL"/>
              </w:rPr>
              <w:t>Kanalizacja na terenie (T/N)</w:t>
            </w:r>
          </w:p>
          <w:p w:rsidR="00141997" w:rsidRPr="00021874" w:rsidRDefault="00141997">
            <w:pPr>
              <w:pStyle w:val="Nagwek2"/>
              <w:keepLines/>
              <w:ind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           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Sewage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>discharge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t xml:space="preserve"> (Y/N)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997" w:rsidRPr="00021874" w:rsidRDefault="00DB3677" w:rsidP="00455CE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5CE1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455CE1"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Y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Odległość przyłącza od granicy terenu</w:t>
            </w:r>
          </w:p>
          <w:p w:rsidR="00141997" w:rsidRPr="00021874" w:rsidRDefault="00141997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 w:rsidRPr="00021874">
              <w:rPr>
                <w:rFonts w:ascii="Arial" w:hAnsi="Arial" w:cs="Arial"/>
                <w:i w:val="0"/>
                <w:color w:val="CC0000"/>
                <w:sz w:val="18"/>
                <w:szCs w:val="18"/>
                <w:lang w:val="en-US"/>
              </w:rPr>
              <w:t>boundary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)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Dostępna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objętość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</w:p>
          <w:p w:rsidR="00141997" w:rsidRPr="00021874" w:rsidRDefault="00141997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Available capacity 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>/24h</w:t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</w:rPr>
              <w:sym w:font="Symbol" w:char="F05D"/>
            </w:r>
            <w:r w:rsidRPr="00021874">
              <w:rPr>
                <w:rFonts w:ascii="Arial" w:hAnsi="Arial" w:cs="Arial"/>
                <w:i w:val="0"/>
                <w:iCs w:val="0"/>
                <w:color w:val="CC0000"/>
                <w:sz w:val="18"/>
                <w:szCs w:val="18"/>
                <w:lang w:val="en-US"/>
              </w:rPr>
              <w:t xml:space="preserve">        </w:t>
            </w:r>
          </w:p>
          <w:p w:rsidR="00141997" w:rsidRPr="00021874" w:rsidRDefault="001419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455CE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500 m</w:t>
            </w:r>
            <w:r w:rsidRPr="000218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21874">
              <w:rPr>
                <w:rFonts w:ascii="Arial" w:hAnsi="Arial" w:cs="Arial"/>
                <w:sz w:val="18"/>
                <w:szCs w:val="18"/>
              </w:rPr>
              <w:t>/dobę</w:t>
            </w:r>
            <w:r w:rsidR="00455CE1">
              <w:rPr>
                <w:rFonts w:ascii="Arial" w:hAnsi="Arial" w:cs="Arial"/>
                <w:sz w:val="18"/>
                <w:szCs w:val="18"/>
              </w:rPr>
              <w:br/>
            </w:r>
            <w:r w:rsidR="00455CE1"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500 m3/24h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455CE1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Oczyszczalnia ścieków na terenie bądź 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br/>
              <w:t>w bezpośrednim sąsiedztwie</w:t>
            </w:r>
          </w:p>
          <w:p w:rsidR="00141997" w:rsidRPr="00455CE1" w:rsidRDefault="0014199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proofErr w:type="spellStart"/>
            <w:r w:rsidRPr="00455CE1">
              <w:rPr>
                <w:rFonts w:ascii="Arial" w:hAnsi="Arial" w:cs="Arial"/>
                <w:color w:val="CC0000"/>
                <w:sz w:val="18"/>
                <w:szCs w:val="18"/>
              </w:rPr>
              <w:t>Treatment</w:t>
            </w:r>
            <w:proofErr w:type="spellEnd"/>
            <w:r w:rsidRPr="00455CE1">
              <w:rPr>
                <w:rFonts w:ascii="Arial" w:hAnsi="Arial" w:cs="Arial"/>
                <w:color w:val="CC0000"/>
                <w:sz w:val="18"/>
                <w:szCs w:val="18"/>
              </w:rPr>
              <w:t xml:space="preserve">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455CE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0218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CE1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455CE1" w:rsidRPr="00455CE1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Y</w:t>
            </w:r>
          </w:p>
        </w:tc>
      </w:tr>
      <w:tr w:rsidR="00141997" w:rsidRPr="00141997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455CE1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</w:pPr>
            <w:proofErr w:type="spellStart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>Telefony</w:t>
            </w:r>
            <w:proofErr w:type="spellEnd"/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de-DE"/>
              </w:rPr>
              <w:t xml:space="preserve"> (T/N)</w:t>
            </w:r>
          </w:p>
          <w:p w:rsidR="00141997" w:rsidRPr="00021874" w:rsidRDefault="0014199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455CE1">
              <w:rPr>
                <w:rFonts w:ascii="Arial" w:hAnsi="Arial" w:cs="Arial"/>
                <w:color w:val="CC0000"/>
                <w:sz w:val="18"/>
                <w:szCs w:val="18"/>
              </w:rPr>
              <w:t>Telephone (Y/N</w:t>
            </w:r>
            <w:r w:rsidRPr="00021874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)</w:t>
            </w:r>
          </w:p>
          <w:p w:rsidR="00141997" w:rsidRPr="00021874" w:rsidRDefault="00141997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T</w:t>
            </w:r>
            <w:r w:rsidR="00455CE1">
              <w:rPr>
                <w:rFonts w:ascii="Arial" w:hAnsi="Arial" w:cs="Arial"/>
                <w:sz w:val="18"/>
                <w:szCs w:val="18"/>
              </w:rPr>
              <w:br/>
            </w:r>
            <w:r w:rsidR="00021874" w:rsidRPr="00455CE1">
              <w:rPr>
                <w:rFonts w:ascii="Arial" w:hAnsi="Arial" w:cs="Arial"/>
                <w:color w:val="CC0000"/>
                <w:sz w:val="18"/>
                <w:szCs w:val="18"/>
              </w:rPr>
              <w:t>Y</w:t>
            </w:r>
          </w:p>
        </w:tc>
      </w:tr>
      <w:tr w:rsidR="00141997" w:rsidRPr="008566F1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97" w:rsidRPr="00021874" w:rsidRDefault="00141997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Odległość przyłącza od granicy terenu </w:t>
            </w:r>
          </w:p>
          <w:p w:rsidR="00141997" w:rsidRPr="00021874" w:rsidRDefault="00141997">
            <w:pPr>
              <w:pStyle w:val="Nagwek2"/>
              <w:keepLines/>
              <w:ind w:left="360" w:right="57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023442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       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Connection point (distance from 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br/>
              <w:t xml:space="preserve">        </w:t>
            </w:r>
            <w:r w:rsidRPr="00021874">
              <w:rPr>
                <w:rFonts w:ascii="Arial" w:hAnsi="Arial" w:cs="Arial"/>
                <w:i w:val="0"/>
                <w:sz w:val="18"/>
                <w:szCs w:val="18"/>
                <w:lang w:val="en-US"/>
              </w:rPr>
              <w:t>boundary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) 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B"/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</w:t>
            </w:r>
            <w:r w:rsidRPr="00021874">
              <w:rPr>
                <w:rFonts w:ascii="Arial" w:hAnsi="Arial" w:cs="Arial"/>
                <w:i w:val="0"/>
                <w:iCs w:val="0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Pr="00021874" w:rsidRDefault="00DB3677" w:rsidP="002400D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21874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  <w:tr w:rsidR="00141997" w:rsidRPr="00F10091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5C786F">
            <w:pPr>
              <w:pStyle w:val="Nagwek8"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noProof/>
                <w:color w:val="auto"/>
                <w:sz w:val="18"/>
                <w:szCs w:val="18"/>
              </w:rPr>
              <w:pict>
                <v:line id="_x0000_s1037" style="position:absolute;left:0;text-align:left;z-index:251657216;mso-position-horizontal-relative:text;mso-position-vertical-relative:text" from="0,.3pt" to="468pt,.3pt"/>
              </w:pict>
            </w:r>
            <w:r w:rsidR="00141997">
              <w:rPr>
                <w:rFonts w:ascii="Arial" w:hAnsi="Arial" w:cs="Arial"/>
                <w:i w:val="0"/>
                <w:iCs w:val="0"/>
                <w:color w:val="auto"/>
              </w:rPr>
              <w:t>Uwagi</w:t>
            </w:r>
          </w:p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Comments</w:t>
            </w:r>
            <w:proofErr w:type="spellEnd"/>
          </w:p>
          <w:p w:rsidR="00141997" w:rsidRPr="006204CE" w:rsidRDefault="00141997" w:rsidP="00337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997" w:rsidRPr="006204CE" w:rsidRDefault="00141997" w:rsidP="00337F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075ED" w:rsidRDefault="003075ED" w:rsidP="003075ED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 włączony do Specjalnej Strefy Ekonomicznej EUROPARK Mielec</w:t>
            </w:r>
          </w:p>
          <w:p w:rsidR="00141997" w:rsidRPr="003075ED" w:rsidRDefault="003075ED" w:rsidP="003075ED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68AF">
              <w:rPr>
                <w:rFonts w:ascii="Arial" w:hAnsi="Arial" w:cs="Arial"/>
                <w:color w:val="CC0000"/>
                <w:sz w:val="18"/>
                <w:lang w:val="en-US"/>
              </w:rPr>
              <w:t xml:space="preserve">The area is incorporated to Special Economic Zone EUROPARK </w:t>
            </w:r>
            <w:proofErr w:type="spellStart"/>
            <w:r w:rsidRPr="002B68AF">
              <w:rPr>
                <w:rFonts w:ascii="Arial" w:hAnsi="Arial" w:cs="Arial"/>
                <w:color w:val="CC0000"/>
                <w:sz w:val="18"/>
                <w:lang w:val="en-US"/>
              </w:rPr>
              <w:t>Mielec</w:t>
            </w:r>
            <w:proofErr w:type="spellEnd"/>
          </w:p>
        </w:tc>
      </w:tr>
      <w:tr w:rsidR="00141997" w:rsidRPr="009C44F7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141997" w:rsidRPr="00023442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 w:rsidRPr="00023442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Offer</w:t>
            </w:r>
            <w:proofErr w:type="spellEnd"/>
            <w:r w:rsidRPr="00023442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</w:t>
            </w:r>
          </w:p>
          <w:p w:rsidR="00141997" w:rsidRPr="00023442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proofErr w:type="spellStart"/>
            <w:r w:rsidRPr="00023442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</w:t>
            </w:r>
            <w:proofErr w:type="spellEnd"/>
            <w:r w:rsidRPr="00023442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by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CE1" w:rsidRPr="009C44F7" w:rsidRDefault="009C44F7" w:rsidP="00455CE1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Dominika Błaszczak - Główny Specjalista</w:t>
            </w:r>
            <w:r w:rsidR="00455CE1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tel. </w:t>
            </w:r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+48 (17) 788 72 36 </w:t>
            </w:r>
            <w:proofErr w:type="spellStart"/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wew</w:t>
            </w:r>
            <w:proofErr w:type="spellEnd"/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. 221</w:t>
            </w:r>
          </w:p>
          <w:p w:rsidR="00141997" w:rsidRPr="00455CE1" w:rsidRDefault="00455CE1" w:rsidP="00337B8A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55CE1">
              <w:rPr>
                <w:rFonts w:ascii="Arial" w:hAnsi="Arial" w:cs="Arial"/>
                <w:sz w:val="18"/>
                <w:szCs w:val="18"/>
                <w:lang w:val="en-US"/>
              </w:rPr>
              <w:t xml:space="preserve">-mail: </w:t>
            </w:r>
            <w:r w:rsidR="009C44F7" w:rsidRPr="009C44F7">
              <w:rPr>
                <w:rFonts w:ascii="Arial" w:hAnsi="Arial" w:cs="Arial"/>
                <w:sz w:val="18"/>
                <w:szCs w:val="18"/>
                <w:lang w:val="en-US"/>
              </w:rPr>
              <w:t>dominika.blaszczak@arp.com.pl</w:t>
            </w:r>
            <w:r w:rsidRPr="00455CE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9C44F7"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Dominika Błaszczak </w:t>
            </w:r>
            <w:r w:rsidR="009C44F7">
              <w:rPr>
                <w:rFonts w:ascii="Arial" w:hAnsi="Arial" w:cs="Arial"/>
                <w:color w:val="CC0000"/>
                <w:sz w:val="20"/>
                <w:lang w:val="en-US"/>
              </w:rPr>
              <w:t>–</w:t>
            </w:r>
            <w:r w:rsidR="009C44F7"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 </w:t>
            </w:r>
            <w:r w:rsid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Senior </w:t>
            </w:r>
            <w:r w:rsidR="009C44F7" w:rsidRPr="009C44F7">
              <w:rPr>
                <w:rFonts w:ascii="Arial" w:hAnsi="Arial" w:cs="Arial"/>
                <w:color w:val="CC0000"/>
                <w:sz w:val="20"/>
                <w:lang w:val="en-US"/>
              </w:rPr>
              <w:t>Specialist</w:t>
            </w:r>
            <w:r w:rsidRPr="00023442">
              <w:rPr>
                <w:rFonts w:ascii="Arial" w:hAnsi="Arial" w:cs="Arial"/>
                <w:color w:val="CC0000"/>
                <w:sz w:val="20"/>
                <w:lang w:val="en-US"/>
              </w:rPr>
              <w:t xml:space="preserve">, </w:t>
            </w:r>
            <w:r w:rsidR="00337B8A" w:rsidRPr="00337B8A">
              <w:rPr>
                <w:rFonts w:ascii="Arial" w:hAnsi="Arial" w:cs="Arial"/>
                <w:color w:val="CC0000"/>
                <w:sz w:val="20"/>
                <w:lang w:val="en-US"/>
              </w:rPr>
              <w:t>tel.: (+48 17) 788 72 36 ext. 221</w:t>
            </w:r>
            <w:r w:rsidR="00337B8A">
              <w:rPr>
                <w:rFonts w:ascii="Arial" w:hAnsi="Arial" w:cs="Arial"/>
                <w:color w:val="CC0000"/>
                <w:sz w:val="20"/>
                <w:lang w:val="en-US"/>
              </w:rPr>
              <w:t xml:space="preserve">, </w:t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e-mail: </w:t>
            </w:r>
            <w:r w:rsidR="00337B8A" w:rsidRPr="00337B8A">
              <w:rPr>
                <w:rFonts w:ascii="Arial" w:hAnsi="Arial" w:cs="Arial"/>
                <w:color w:val="CC0000"/>
                <w:sz w:val="20"/>
                <w:lang w:val="en-US"/>
              </w:rPr>
              <w:t xml:space="preserve">dominika.blaszczak@arp.pl </w:t>
            </w:r>
            <w:r w:rsidR="00023442" w:rsidRPr="009C44F7">
              <w:rPr>
                <w:rFonts w:ascii="Arial" w:hAnsi="Arial" w:cs="Arial"/>
                <w:color w:val="CC0000"/>
                <w:sz w:val="20"/>
                <w:lang w:val="en-US"/>
              </w:rPr>
              <w:t>(English)</w:t>
            </w:r>
          </w:p>
        </w:tc>
      </w:tr>
      <w:tr w:rsidR="00141997" w:rsidRPr="00337B8A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141997" w:rsidRDefault="00141997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person</w:t>
            </w:r>
          </w:p>
          <w:p w:rsidR="00141997" w:rsidRPr="006204CE" w:rsidRDefault="00141997" w:rsidP="006204CE"/>
          <w:p w:rsidR="00141997" w:rsidRDefault="00141997">
            <w:pPr>
              <w:keepNext/>
              <w:keepLines/>
              <w:ind w:left="57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8A" w:rsidRPr="009C44F7" w:rsidRDefault="00337B8A" w:rsidP="00337B8A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Dominika Błaszczak - Główny Specjalista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 xml:space="preserve">, tel. </w:t>
            </w:r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+48 (17) 788 72 36 </w:t>
            </w:r>
            <w:proofErr w:type="spellStart"/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wew</w:t>
            </w:r>
            <w:proofErr w:type="spellEnd"/>
            <w:r w:rsidRPr="009C44F7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lang w:val="en-US"/>
              </w:rPr>
              <w:t>. 221</w:t>
            </w:r>
          </w:p>
          <w:p w:rsidR="00141997" w:rsidRPr="00023442" w:rsidRDefault="00337B8A" w:rsidP="00337B8A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55CE1">
              <w:rPr>
                <w:rFonts w:ascii="Arial" w:hAnsi="Arial" w:cs="Arial"/>
                <w:sz w:val="18"/>
                <w:szCs w:val="18"/>
                <w:lang w:val="en-US"/>
              </w:rPr>
              <w:t xml:space="preserve">-mail: </w:t>
            </w:r>
            <w:r w:rsidRPr="009C44F7">
              <w:rPr>
                <w:rFonts w:ascii="Arial" w:hAnsi="Arial" w:cs="Arial"/>
                <w:sz w:val="18"/>
                <w:szCs w:val="18"/>
                <w:lang w:val="en-US"/>
              </w:rPr>
              <w:t>dominika.blaszczak@arp.com.pl</w:t>
            </w:r>
            <w:r w:rsidRPr="00455CE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Dominika Błaszczak </w:t>
            </w:r>
            <w:r>
              <w:rPr>
                <w:rFonts w:ascii="Arial" w:hAnsi="Arial" w:cs="Arial"/>
                <w:color w:val="CC0000"/>
                <w:sz w:val="20"/>
                <w:lang w:val="en-US"/>
              </w:rPr>
              <w:t>–</w:t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CC0000"/>
                <w:sz w:val="20"/>
                <w:lang w:val="en-US"/>
              </w:rPr>
              <w:t xml:space="preserve">Senior </w:t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>Specialist</w:t>
            </w:r>
            <w:r w:rsidRPr="00023442">
              <w:rPr>
                <w:rFonts w:ascii="Arial" w:hAnsi="Arial" w:cs="Arial"/>
                <w:color w:val="CC0000"/>
                <w:sz w:val="20"/>
                <w:lang w:val="en-US"/>
              </w:rPr>
              <w:t xml:space="preserve">, </w:t>
            </w:r>
            <w:r w:rsidRPr="00337B8A">
              <w:rPr>
                <w:rFonts w:ascii="Arial" w:hAnsi="Arial" w:cs="Arial"/>
                <w:color w:val="CC0000"/>
                <w:sz w:val="20"/>
                <w:lang w:val="en-US"/>
              </w:rPr>
              <w:t>tel.: (+48 17) 788 72 36 ext. 221</w:t>
            </w:r>
            <w:r>
              <w:rPr>
                <w:rFonts w:ascii="Arial" w:hAnsi="Arial" w:cs="Arial"/>
                <w:color w:val="CC0000"/>
                <w:sz w:val="20"/>
                <w:lang w:val="en-US"/>
              </w:rPr>
              <w:t xml:space="preserve">, </w:t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 xml:space="preserve">e-mail: </w:t>
            </w:r>
            <w:r w:rsidRPr="00337B8A">
              <w:rPr>
                <w:rFonts w:ascii="Arial" w:hAnsi="Arial" w:cs="Arial"/>
                <w:color w:val="CC0000"/>
                <w:sz w:val="20"/>
                <w:lang w:val="en-US"/>
              </w:rPr>
              <w:t xml:space="preserve">dominika.blaszczak@arp.pl </w:t>
            </w:r>
            <w:r w:rsidRPr="009C44F7">
              <w:rPr>
                <w:rFonts w:ascii="Arial" w:hAnsi="Arial" w:cs="Arial"/>
                <w:color w:val="CC0000"/>
                <w:sz w:val="20"/>
                <w:lang w:val="en-US"/>
              </w:rPr>
              <w:t>(English)</w:t>
            </w:r>
            <w:bookmarkStart w:id="0" w:name="_GoBack"/>
            <w:bookmarkEnd w:id="0"/>
          </w:p>
        </w:tc>
      </w:tr>
    </w:tbl>
    <w:p w:rsidR="009753D4" w:rsidRPr="00033D2C" w:rsidRDefault="009753D4">
      <w:pPr>
        <w:keepLines/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sectPr w:rsidR="009753D4" w:rsidRPr="00033D2C" w:rsidSect="00AB5500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F" w:rsidRDefault="005C786F">
      <w:r>
        <w:separator/>
      </w:r>
    </w:p>
  </w:endnote>
  <w:endnote w:type="continuationSeparator" w:id="0">
    <w:p w:rsidR="005C786F" w:rsidRDefault="005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0B" w:rsidRDefault="00200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20B" w:rsidRDefault="00551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0B" w:rsidRPr="0008168D" w:rsidRDefault="0055120B" w:rsidP="0008168D">
    <w:pPr>
      <w:pStyle w:val="Stopka"/>
      <w:jc w:val="center"/>
      <w:rPr>
        <w:rFonts w:ascii="Arial" w:hAnsi="Arial" w:cs="Arial"/>
        <w:sz w:val="16"/>
        <w:szCs w:val="16"/>
      </w:rPr>
    </w:pPr>
    <w:r w:rsidRPr="0008168D">
      <w:rPr>
        <w:rFonts w:ascii="Arial" w:hAnsi="Arial" w:cs="Arial"/>
        <w:sz w:val="16"/>
        <w:szCs w:val="16"/>
      </w:rPr>
      <w:t>Realizacja umowy jest współfinansowana ze środków Unii Europejskiej w ramach Europejskiego Funduszu Rozwoju Regionalnego 2007-2013, projekt „Tworzenie i rozwój sieci współpracy Centrów Obsługi Inwestora”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F" w:rsidRDefault="005C786F">
      <w:r>
        <w:separator/>
      </w:r>
    </w:p>
  </w:footnote>
  <w:footnote w:type="continuationSeparator" w:id="0">
    <w:p w:rsidR="005C786F" w:rsidRDefault="005C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0B" w:rsidRPr="0008168D" w:rsidRDefault="00455CE1" w:rsidP="0008168D">
    <w:pPr>
      <w:pStyle w:val="Nagwek"/>
    </w:pPr>
    <w:r>
      <w:rPr>
        <w:noProof/>
      </w:rPr>
      <w:drawing>
        <wp:inline distT="0" distB="0" distL="0" distR="0">
          <wp:extent cx="43910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2E9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0D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03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E6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0CF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A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54B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8E1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83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1ED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C4B96"/>
    <w:multiLevelType w:val="hybridMultilevel"/>
    <w:tmpl w:val="15FCCC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9071E"/>
    <w:multiLevelType w:val="hybridMultilevel"/>
    <w:tmpl w:val="78D4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A0243"/>
    <w:multiLevelType w:val="hybridMultilevel"/>
    <w:tmpl w:val="EFE84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837BE0"/>
    <w:multiLevelType w:val="hybridMultilevel"/>
    <w:tmpl w:val="1C3EFA2A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1AE45BC7"/>
    <w:multiLevelType w:val="hybridMultilevel"/>
    <w:tmpl w:val="6396EF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9B2FC0"/>
    <w:multiLevelType w:val="hybridMultilevel"/>
    <w:tmpl w:val="2D5E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83C6C"/>
    <w:multiLevelType w:val="hybridMultilevel"/>
    <w:tmpl w:val="55061F24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>
    <w:nsid w:val="2F451AD1"/>
    <w:multiLevelType w:val="hybridMultilevel"/>
    <w:tmpl w:val="E806B1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65724"/>
    <w:multiLevelType w:val="hybridMultilevel"/>
    <w:tmpl w:val="A3CA12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C2928"/>
    <w:multiLevelType w:val="hybridMultilevel"/>
    <w:tmpl w:val="3C38B578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>
    <w:nsid w:val="3BCA75E2"/>
    <w:multiLevelType w:val="hybridMultilevel"/>
    <w:tmpl w:val="7DBE72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93A65"/>
    <w:multiLevelType w:val="hybridMultilevel"/>
    <w:tmpl w:val="E6B8C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D5DB9"/>
    <w:multiLevelType w:val="hybridMultilevel"/>
    <w:tmpl w:val="865E58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D7420F"/>
    <w:multiLevelType w:val="hybridMultilevel"/>
    <w:tmpl w:val="E188D9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F09D1"/>
    <w:multiLevelType w:val="hybridMultilevel"/>
    <w:tmpl w:val="73DE7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91151"/>
    <w:multiLevelType w:val="hybridMultilevel"/>
    <w:tmpl w:val="0C020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125D8"/>
    <w:multiLevelType w:val="hybridMultilevel"/>
    <w:tmpl w:val="17BCD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7067C"/>
    <w:multiLevelType w:val="hybridMultilevel"/>
    <w:tmpl w:val="DC321E4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403583F"/>
    <w:multiLevelType w:val="hybridMultilevel"/>
    <w:tmpl w:val="84F63E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F1408"/>
    <w:multiLevelType w:val="hybridMultilevel"/>
    <w:tmpl w:val="3CE0D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C6CE7"/>
    <w:multiLevelType w:val="hybridMultilevel"/>
    <w:tmpl w:val="3C444E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82588"/>
    <w:multiLevelType w:val="hybridMultilevel"/>
    <w:tmpl w:val="F60E19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1"/>
  </w:num>
  <w:num w:numId="4">
    <w:abstractNumId w:val="23"/>
  </w:num>
  <w:num w:numId="5">
    <w:abstractNumId w:val="16"/>
  </w:num>
  <w:num w:numId="6">
    <w:abstractNumId w:val="10"/>
  </w:num>
  <w:num w:numId="7">
    <w:abstractNumId w:val="15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24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28"/>
  </w:num>
  <w:num w:numId="18">
    <w:abstractNumId w:val="26"/>
  </w:num>
  <w:num w:numId="19">
    <w:abstractNumId w:val="27"/>
  </w:num>
  <w:num w:numId="20">
    <w:abstractNumId w:val="12"/>
  </w:num>
  <w:num w:numId="21">
    <w:abstractNumId w:val="11"/>
  </w:num>
  <w:num w:numId="22">
    <w:abstractNumId w:val="30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C7"/>
    <w:rsid w:val="000073E7"/>
    <w:rsid w:val="00021874"/>
    <w:rsid w:val="00023442"/>
    <w:rsid w:val="00033D2C"/>
    <w:rsid w:val="000655F6"/>
    <w:rsid w:val="00071C9E"/>
    <w:rsid w:val="0008168D"/>
    <w:rsid w:val="00086D6F"/>
    <w:rsid w:val="00097E96"/>
    <w:rsid w:val="000B0886"/>
    <w:rsid w:val="00100B4C"/>
    <w:rsid w:val="00103326"/>
    <w:rsid w:val="00141997"/>
    <w:rsid w:val="001612E0"/>
    <w:rsid w:val="00194CF4"/>
    <w:rsid w:val="001B7284"/>
    <w:rsid w:val="001C23E6"/>
    <w:rsid w:val="001D6700"/>
    <w:rsid w:val="001E04F3"/>
    <w:rsid w:val="001E1AEA"/>
    <w:rsid w:val="00200CEA"/>
    <w:rsid w:val="002051EA"/>
    <w:rsid w:val="002400D6"/>
    <w:rsid w:val="00246CD7"/>
    <w:rsid w:val="00256750"/>
    <w:rsid w:val="0025732E"/>
    <w:rsid w:val="00283ED1"/>
    <w:rsid w:val="002B720F"/>
    <w:rsid w:val="002D248C"/>
    <w:rsid w:val="00302D10"/>
    <w:rsid w:val="003075ED"/>
    <w:rsid w:val="00337B8A"/>
    <w:rsid w:val="00337FFD"/>
    <w:rsid w:val="00367FDC"/>
    <w:rsid w:val="003C60B7"/>
    <w:rsid w:val="003D2086"/>
    <w:rsid w:val="00402E34"/>
    <w:rsid w:val="00455CE1"/>
    <w:rsid w:val="00460BFB"/>
    <w:rsid w:val="004836E5"/>
    <w:rsid w:val="00484642"/>
    <w:rsid w:val="004D7053"/>
    <w:rsid w:val="00502B20"/>
    <w:rsid w:val="005108D7"/>
    <w:rsid w:val="0052671D"/>
    <w:rsid w:val="005413E8"/>
    <w:rsid w:val="0055120B"/>
    <w:rsid w:val="0057560D"/>
    <w:rsid w:val="00591392"/>
    <w:rsid w:val="005C786F"/>
    <w:rsid w:val="00610769"/>
    <w:rsid w:val="0061292B"/>
    <w:rsid w:val="006204CE"/>
    <w:rsid w:val="00654B8C"/>
    <w:rsid w:val="0069748B"/>
    <w:rsid w:val="006A30B8"/>
    <w:rsid w:val="007153BE"/>
    <w:rsid w:val="007A432E"/>
    <w:rsid w:val="0080581E"/>
    <w:rsid w:val="00816FD7"/>
    <w:rsid w:val="008566F1"/>
    <w:rsid w:val="008A0BCC"/>
    <w:rsid w:val="008A4C0E"/>
    <w:rsid w:val="008C7EC7"/>
    <w:rsid w:val="00953AE6"/>
    <w:rsid w:val="009753D4"/>
    <w:rsid w:val="009C44F7"/>
    <w:rsid w:val="009D0EF7"/>
    <w:rsid w:val="009E7AAA"/>
    <w:rsid w:val="009F2210"/>
    <w:rsid w:val="00A066EC"/>
    <w:rsid w:val="00A501C2"/>
    <w:rsid w:val="00AB5500"/>
    <w:rsid w:val="00AC246B"/>
    <w:rsid w:val="00B71996"/>
    <w:rsid w:val="00C44653"/>
    <w:rsid w:val="00C5631E"/>
    <w:rsid w:val="00CE0631"/>
    <w:rsid w:val="00D777CB"/>
    <w:rsid w:val="00DB3677"/>
    <w:rsid w:val="00DB6073"/>
    <w:rsid w:val="00DC5F26"/>
    <w:rsid w:val="00DD4F69"/>
    <w:rsid w:val="00E30A51"/>
    <w:rsid w:val="00E90DA5"/>
    <w:rsid w:val="00EB1A00"/>
    <w:rsid w:val="00F04D2A"/>
    <w:rsid w:val="00F10091"/>
    <w:rsid w:val="00F5029E"/>
    <w:rsid w:val="00F77408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32E"/>
    <w:pPr>
      <w:keepNext/>
      <w:outlineLvl w:val="0"/>
    </w:pPr>
    <w:rPr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qFormat/>
    <w:rsid w:val="007A432E"/>
    <w:pPr>
      <w:keepNext/>
      <w:outlineLvl w:val="1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qFormat/>
    <w:rsid w:val="007A432E"/>
    <w:pPr>
      <w:keepNext/>
      <w:outlineLvl w:val="2"/>
    </w:pPr>
    <w:rPr>
      <w:b/>
      <w:bCs/>
      <w:u w:val="single"/>
      <w:lang w:val="en-US"/>
    </w:rPr>
  </w:style>
  <w:style w:type="paragraph" w:styleId="Nagwek4">
    <w:name w:val="heading 4"/>
    <w:basedOn w:val="Normalny"/>
    <w:next w:val="Normalny"/>
    <w:qFormat/>
    <w:rsid w:val="007A432E"/>
    <w:pPr>
      <w:keepNext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7A432E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A432E"/>
    <w:pPr>
      <w:keepNext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7A432E"/>
    <w:pPr>
      <w:keepNext/>
      <w:outlineLvl w:val="6"/>
    </w:pPr>
    <w:rPr>
      <w:i/>
      <w:iCs/>
      <w:lang w:val="en-US"/>
    </w:rPr>
  </w:style>
  <w:style w:type="paragraph" w:styleId="Nagwek8">
    <w:name w:val="heading 8"/>
    <w:basedOn w:val="Normalny"/>
    <w:next w:val="Normalny"/>
    <w:link w:val="Nagwek8Znak"/>
    <w:qFormat/>
    <w:rsid w:val="007A432E"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paragraph" w:styleId="Nagwek9">
    <w:name w:val="heading 9"/>
    <w:basedOn w:val="Normalny"/>
    <w:next w:val="Normalny"/>
    <w:qFormat/>
    <w:rsid w:val="007A432E"/>
    <w:pPr>
      <w:keepNext/>
      <w:keepLines/>
      <w:widowControl w:val="0"/>
      <w:outlineLvl w:val="8"/>
    </w:pPr>
    <w:rPr>
      <w:i/>
      <w:iCs/>
      <w:color w:val="C0C0C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43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32E"/>
  </w:style>
  <w:style w:type="paragraph" w:styleId="Tekstpodstawowy">
    <w:name w:val="Body Text"/>
    <w:basedOn w:val="Normalny"/>
    <w:rsid w:val="007A432E"/>
    <w:pPr>
      <w:keepLines/>
      <w:widowControl w:val="0"/>
    </w:pPr>
    <w:rPr>
      <w:i/>
      <w:iCs/>
      <w:color w:val="999999"/>
      <w:sz w:val="20"/>
      <w:szCs w:val="20"/>
    </w:rPr>
  </w:style>
  <w:style w:type="paragraph" w:styleId="Tekstpodstawowy2">
    <w:name w:val="Body Text 2"/>
    <w:basedOn w:val="Normalny"/>
    <w:rsid w:val="007A432E"/>
    <w:pPr>
      <w:keepLines/>
      <w:widowControl w:val="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3">
    <w:name w:val="Body Text 3"/>
    <w:basedOn w:val="Normalny"/>
    <w:rsid w:val="007A432E"/>
    <w:pPr>
      <w:keepLines/>
      <w:widowControl w:val="0"/>
    </w:pPr>
    <w:rPr>
      <w:rFonts w:ascii="Arial" w:hAnsi="Arial" w:cs="Arial"/>
      <w:i/>
      <w:iCs/>
      <w:sz w:val="20"/>
      <w:szCs w:val="20"/>
    </w:rPr>
  </w:style>
  <w:style w:type="paragraph" w:styleId="Tekstblokowy">
    <w:name w:val="Block Text"/>
    <w:basedOn w:val="Normalny"/>
    <w:rsid w:val="007A432E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paragraph" w:styleId="Nagwek">
    <w:name w:val="header"/>
    <w:basedOn w:val="Normalny"/>
    <w:rsid w:val="007A432E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A432E"/>
    <w:pPr>
      <w:ind w:left="240" w:hanging="240"/>
    </w:pPr>
  </w:style>
  <w:style w:type="character" w:customStyle="1" w:styleId="hps">
    <w:name w:val="hps"/>
    <w:basedOn w:val="Domylnaczcionkaakapitu"/>
    <w:rsid w:val="00EB1A00"/>
  </w:style>
  <w:style w:type="character" w:customStyle="1" w:styleId="shorttext">
    <w:name w:val="short_text"/>
    <w:basedOn w:val="Domylnaczcionkaakapitu"/>
    <w:rsid w:val="00F5029E"/>
  </w:style>
  <w:style w:type="paragraph" w:styleId="Tekstdymka">
    <w:name w:val="Balloon Text"/>
    <w:basedOn w:val="Normalny"/>
    <w:link w:val="TekstdymkaZnak"/>
    <w:rsid w:val="00023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34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23442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337B8A"/>
    <w:rPr>
      <w:i/>
      <w:iCs/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5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2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3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5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84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20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00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47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67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51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90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156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7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71C1-FE72-4DF1-B884-72EC289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DANYCH DOTYCZĄCYCH TERENU</vt:lpstr>
    </vt:vector>
  </TitlesOfParts>
  <Company>PAIZ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DANYCH DOTYCZĄCYCH TERENU</dc:title>
  <dc:creator>PAIZ</dc:creator>
  <cp:lastModifiedBy>Michał Rzucidło</cp:lastModifiedBy>
  <cp:revision>7</cp:revision>
  <cp:lastPrinted>2009-02-09T12:18:00Z</cp:lastPrinted>
  <dcterms:created xsi:type="dcterms:W3CDTF">2013-07-20T12:39:00Z</dcterms:created>
  <dcterms:modified xsi:type="dcterms:W3CDTF">2018-05-15T11:15:00Z</dcterms:modified>
</cp:coreProperties>
</file>